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3A5B" w14:textId="77777777" w:rsidR="000867C8" w:rsidRDefault="000867C8" w:rsidP="00505BE4">
      <w:pPr>
        <w:ind w:right="102"/>
        <w:rPr>
          <w:rFonts w:ascii="GHEA Grapalat" w:hAnsi="GHEA Grapalat" w:cs="GHEA Grapalat"/>
          <w:b/>
          <w:bCs/>
          <w:sz w:val="24"/>
          <w:szCs w:val="24"/>
          <w:lang w:val="ru-RU"/>
        </w:rPr>
      </w:pPr>
    </w:p>
    <w:p w14:paraId="5BAD5ED9" w14:textId="79A79F17" w:rsidR="00E10359" w:rsidRDefault="00BE228C" w:rsidP="00E10359">
      <w:pPr>
        <w:ind w:left="709" w:right="102" w:hanging="142"/>
        <w:jc w:val="center"/>
        <w:rPr>
          <w:rFonts w:ascii="GHEA Grapalat" w:hAnsi="GHEA Grapalat" w:cs="GHEA Grapalat"/>
          <w:b/>
          <w:bCs/>
          <w:sz w:val="24"/>
          <w:szCs w:val="24"/>
          <w:lang w:val="ru-RU"/>
        </w:rPr>
      </w:pPr>
      <w:r w:rsidRPr="00BE228C">
        <w:rPr>
          <w:rFonts w:ascii="GHEA Grapalat" w:hAnsi="GHEA Grapalat" w:cs="GHEA Grapalat"/>
          <w:b/>
          <w:bCs/>
          <w:sz w:val="24"/>
          <w:szCs w:val="24"/>
          <w:lang w:val="ru-RU"/>
        </w:rPr>
        <w:t>Т Е Х Н И Ч Е С К А Я   Х А Р А К Т Е Р И С Т И К А</w:t>
      </w:r>
    </w:p>
    <w:p w14:paraId="0C9ACED7" w14:textId="77777777" w:rsidR="00444049" w:rsidRPr="00505BE4" w:rsidRDefault="00444049" w:rsidP="00E10359">
      <w:pPr>
        <w:ind w:left="709" w:right="102" w:hanging="142"/>
        <w:jc w:val="center"/>
        <w:rPr>
          <w:rFonts w:ascii="GHEA Grapalat" w:hAnsi="GHEA Grapalat"/>
          <w:b/>
          <w:bCs/>
          <w:sz w:val="6"/>
          <w:szCs w:val="6"/>
          <w:lang w:val="hy-AM"/>
        </w:rPr>
      </w:pPr>
    </w:p>
    <w:tbl>
      <w:tblPr>
        <w:tblpPr w:leftFromText="180" w:rightFromText="180" w:vertAnchor="text" w:horzAnchor="margin" w:tblpXSpec="center" w:tblpY="264"/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2520"/>
        <w:gridCol w:w="3690"/>
        <w:gridCol w:w="1350"/>
        <w:gridCol w:w="1440"/>
        <w:gridCol w:w="1404"/>
        <w:gridCol w:w="1566"/>
        <w:gridCol w:w="1625"/>
      </w:tblGrid>
      <w:tr w:rsidR="009F3818" w:rsidRPr="00980349" w14:paraId="12C73935" w14:textId="77777777" w:rsidTr="00CB3248">
        <w:trPr>
          <w:trHeight w:val="1160"/>
          <w:jc w:val="center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B003" w14:textId="18156FE5" w:rsidR="009F3818" w:rsidRPr="00BE228C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Лот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18BC" w14:textId="3C66EF24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r>
              <w:rPr>
                <w:rFonts w:ascii="GHEA Grapalat" w:hAnsi="GHEA Grapalat" w:cs="GHEA Grapalat"/>
                <w:sz w:val="20"/>
                <w:szCs w:val="20"/>
              </w:rPr>
              <w:t>аименование</w:t>
            </w:r>
          </w:p>
        </w:tc>
        <w:tc>
          <w:tcPr>
            <w:tcW w:w="3690" w:type="dxa"/>
            <w:vAlign w:val="center"/>
          </w:tcPr>
          <w:p w14:paraId="7DD3509F" w14:textId="10451DBA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ехническая характеристика</w:t>
            </w:r>
          </w:p>
        </w:tc>
        <w:tc>
          <w:tcPr>
            <w:tcW w:w="1350" w:type="dxa"/>
            <w:vAlign w:val="center"/>
          </w:tcPr>
          <w:p w14:paraId="2EC8EA2F" w14:textId="1939D866" w:rsidR="009F3818" w:rsidRPr="00980349" w:rsidRDefault="009F3818" w:rsidP="000867C8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Е</w:t>
            </w:r>
            <w:r>
              <w:rPr>
                <w:rFonts w:ascii="GHEA Grapalat" w:hAnsi="GHEA Grapalat" w:cs="GHEA Grapalat"/>
                <w:sz w:val="20"/>
                <w:szCs w:val="20"/>
              </w:rPr>
              <w:t>диница измерения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CCE1D1" w14:textId="2573A8E3" w:rsidR="009F3818" w:rsidRPr="00980349" w:rsidRDefault="009F3818" w:rsidP="000867C8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К</w:t>
            </w:r>
            <w:r>
              <w:rPr>
                <w:rFonts w:ascii="GHEA Grapalat" w:hAnsi="GHEA Grapalat" w:cs="GHEA Grapalat"/>
                <w:sz w:val="20"/>
                <w:szCs w:val="20"/>
              </w:rPr>
              <w:t>ол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ичест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во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4098986D" w14:textId="1F116ED8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bookmarkStart w:id="0" w:name="_Hlk108518776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Максималь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ная цена еденицы</w:t>
            </w:r>
            <w:bookmarkEnd w:id="0"/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79E8D2A2" w14:textId="4239E3D0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есто доставки</w:t>
            </w:r>
          </w:p>
        </w:tc>
        <w:tc>
          <w:tcPr>
            <w:tcW w:w="1625" w:type="dxa"/>
            <w:vAlign w:val="center"/>
          </w:tcPr>
          <w:p w14:paraId="391C6E7B" w14:textId="7AE33803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GHEA Grapalat"/>
                <w:sz w:val="20"/>
                <w:szCs w:val="20"/>
              </w:rPr>
              <w:t>рок доставки</w:t>
            </w:r>
          </w:p>
        </w:tc>
      </w:tr>
      <w:tr w:rsidR="00CB3248" w:rsidRPr="001263B0" w14:paraId="12240FE8" w14:textId="77777777" w:rsidTr="00CB3248">
        <w:trPr>
          <w:trHeight w:val="7010"/>
          <w:jc w:val="center"/>
        </w:trPr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14:paraId="1AE6CA08" w14:textId="4E7AE430" w:rsidR="00CB3248" w:rsidRPr="004A205F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22E15319" w14:textId="38500F92" w:rsidR="00CB3248" w:rsidRPr="001263B0" w:rsidRDefault="00CB3248" w:rsidP="00CB3248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val="ru-RU"/>
              </w:rPr>
            </w:pPr>
            <w:r w:rsidRPr="001263B0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>Продление лицензии системы многофакторной аутентификации (</w:t>
            </w:r>
            <w:r w:rsidRPr="001263B0">
              <w:rPr>
                <w:rFonts w:ascii="GHEA Grapalat" w:hAnsi="GHEA Grapalat"/>
                <w:b/>
                <w:bCs/>
                <w:sz w:val="22"/>
                <w:szCs w:val="22"/>
              </w:rPr>
              <w:t>MFA</w:t>
            </w:r>
            <w:r w:rsidRPr="001263B0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>) для ПУР/веб-сайта</w:t>
            </w:r>
          </w:p>
        </w:tc>
        <w:tc>
          <w:tcPr>
            <w:tcW w:w="3690" w:type="dxa"/>
          </w:tcPr>
          <w:p w14:paraId="1803598E" w14:textId="15D50122" w:rsidR="00CB3248" w:rsidRPr="001263B0" w:rsidRDefault="00CB3248" w:rsidP="00CB3248">
            <w:pPr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1263B0">
              <w:rPr>
                <w:rFonts w:ascii="GHEA Grapalat" w:hAnsi="GHEA Grapalat"/>
                <w:b/>
                <w:bCs/>
                <w:sz w:val="22"/>
                <w:szCs w:val="22"/>
              </w:rPr>
              <w:t>Broadcom Symantec VIP Service B2E, Initial Cloud Service Subscription with Support, User               1 YR — 650 Users</w:t>
            </w:r>
          </w:p>
          <w:p w14:paraId="538F5DC6" w14:textId="77777777" w:rsidR="00CB3248" w:rsidRPr="001263B0" w:rsidRDefault="00CB3248" w:rsidP="00CB3248">
            <w:pP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1263B0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ru-RU"/>
              </w:rPr>
              <w:t>Технические требования:</w:t>
            </w:r>
          </w:p>
          <w:p w14:paraId="3E0D4FD1" w14:textId="77777777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Предмет закупки — продление действующей подписки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Broadcom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Symantec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VIP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Service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B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2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E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14:paraId="1FBBEB6E" w14:textId="16DD5099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Срок продления — 1 год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               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(12 месяцев).</w:t>
            </w:r>
          </w:p>
          <w:p w14:paraId="0743A106" w14:textId="77777777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Количество лицензированных пользователей — 650 пользователей.</w:t>
            </w:r>
          </w:p>
          <w:p w14:paraId="48851049" w14:textId="77777777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Лицензия должна включать техническую поддержку в течение всего периода действия подписки.</w:t>
            </w:r>
          </w:p>
          <w:p w14:paraId="393DB6C8" w14:textId="20ED5239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Продлеваемая подписка должна быть полностью совместима с действующей в организации системой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Symantec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VIP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Service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/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VIP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Manager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350" w:type="dxa"/>
            <w:vAlign w:val="center"/>
          </w:tcPr>
          <w:p w14:paraId="0F99E230" w14:textId="3E521C0A" w:rsidR="00CB3248" w:rsidRPr="00D23825" w:rsidRDefault="00CB3248" w:rsidP="00CB3248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23825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штук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870283" w14:textId="3F1D8446" w:rsidR="00CB3248" w:rsidRPr="00D23825" w:rsidRDefault="00CB3248" w:rsidP="00CB3248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650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F782278" w14:textId="15D9088A" w:rsidR="00CB3248" w:rsidRPr="00D23825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22,320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2C84B58F" w14:textId="33BAC482" w:rsidR="00CB3248" w:rsidRPr="00D23825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>,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г.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Ереван,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 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ул.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>Абовяна 27, 3-ий этаж</w:t>
            </w:r>
          </w:p>
          <w:p w14:paraId="29278EC4" w14:textId="77777777" w:rsidR="00CB3248" w:rsidRPr="00D23825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ECF4F5B" w14:textId="4BEEA5AA" w:rsidR="00CB3248" w:rsidRPr="001263B0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В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течение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0 </w:t>
            </w:r>
            <w:r w:rsidR="001263B0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календарных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дней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после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подписания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1263B0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д</w:t>
            </w:r>
            <w:r w:rsidR="001263B0">
              <w:rPr>
                <w:rFonts w:ascii="GHEA Grapalat" w:hAnsi="GHEA Grapalat" w:cs="Arial"/>
                <w:sz w:val="22"/>
                <w:szCs w:val="22"/>
                <w:lang w:val="ru-RU"/>
              </w:rPr>
              <w:t>оговора</w:t>
            </w:r>
          </w:p>
        </w:tc>
      </w:tr>
    </w:tbl>
    <w:p w14:paraId="425FBF9E" w14:textId="77777777" w:rsidR="00B87F20" w:rsidRDefault="00B87F20" w:rsidP="003F794D">
      <w:pPr>
        <w:rPr>
          <w:rFonts w:ascii="GHEA Grapalat" w:hAnsi="GHEA Grapalat"/>
          <w:lang w:val="hy-AM"/>
        </w:rPr>
      </w:pPr>
    </w:p>
    <w:p w14:paraId="3E50E0A7" w14:textId="77777777" w:rsidR="00CB3248" w:rsidRPr="001263B0" w:rsidRDefault="00CB3248" w:rsidP="00B87F20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264"/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2520"/>
        <w:gridCol w:w="3690"/>
        <w:gridCol w:w="1350"/>
        <w:gridCol w:w="1440"/>
        <w:gridCol w:w="1404"/>
        <w:gridCol w:w="1566"/>
        <w:gridCol w:w="1625"/>
      </w:tblGrid>
      <w:tr w:rsidR="00CB3248" w:rsidRPr="001263B0" w14:paraId="6F76DC47" w14:textId="77777777" w:rsidTr="00CB3248">
        <w:trPr>
          <w:trHeight w:val="6200"/>
          <w:jc w:val="center"/>
        </w:trPr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14:paraId="73A5671A" w14:textId="4B781AFD" w:rsidR="00CB3248" w:rsidRPr="004A205F" w:rsidRDefault="00CB3248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2B714064" w14:textId="77777777" w:rsidR="00CB3248" w:rsidRPr="007B7C9C" w:rsidRDefault="00CB3248" w:rsidP="00954A83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3690" w:type="dxa"/>
          </w:tcPr>
          <w:p w14:paraId="59B04449" w14:textId="737E018B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46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Продление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должно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обеспечивать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непрерывность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действия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текущей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подписки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без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необходимости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изменения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существующей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конфигурации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системы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учетных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записей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пользователей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и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зарегистрированных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VIP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</w:rPr>
              <w:t>Credentials</w:t>
            </w: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14:paraId="5A387F55" w14:textId="1BEED28C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Лицензирование должно осуществляться по модели    650 пользователей на 1 год.</w:t>
            </w:r>
          </w:p>
          <w:p w14:paraId="32BFFE31" w14:textId="5879160F" w:rsidR="00CB3248" w:rsidRPr="00CB3248" w:rsidRDefault="00CB3248" w:rsidP="00CB3248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00" w:line="276" w:lineRule="auto"/>
              <w:ind w:left="316" w:hanging="284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CB324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Стоимость должна быть указана за полное годовое продление лицензии для               650 пользователей, включая техническую поддержку.</w:t>
            </w:r>
          </w:p>
        </w:tc>
        <w:tc>
          <w:tcPr>
            <w:tcW w:w="1350" w:type="dxa"/>
            <w:vAlign w:val="center"/>
          </w:tcPr>
          <w:p w14:paraId="0A876AAE" w14:textId="1F4DC296" w:rsidR="00CB3248" w:rsidRPr="00D23825" w:rsidRDefault="00CB3248" w:rsidP="00954A83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81456A1" w14:textId="052EAE0B" w:rsidR="00CB3248" w:rsidRPr="00D23825" w:rsidRDefault="00CB3248" w:rsidP="00954A83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0F4C018F" w14:textId="6AD77C4A" w:rsidR="00CB3248" w:rsidRPr="00D23825" w:rsidRDefault="00CB3248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65DE6CC0" w14:textId="77777777" w:rsidR="00CB3248" w:rsidRPr="00D23825" w:rsidRDefault="00CB3248" w:rsidP="00CB324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20FEF12C" w14:textId="67C807BC" w:rsidR="00CB3248" w:rsidRPr="007B7C9C" w:rsidRDefault="00CB3248" w:rsidP="00954A8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</w:tr>
    </w:tbl>
    <w:p w14:paraId="5B054142" w14:textId="77777777" w:rsidR="00CB3248" w:rsidRPr="00CB3248" w:rsidRDefault="00CB3248" w:rsidP="00B87F20">
      <w:pPr>
        <w:rPr>
          <w:rFonts w:ascii="GHEA Grapalat" w:hAnsi="GHEA Grapalat"/>
          <w:sz w:val="16"/>
          <w:szCs w:val="16"/>
          <w:lang w:val="ru-RU"/>
        </w:rPr>
      </w:pPr>
    </w:p>
    <w:p w14:paraId="34078346" w14:textId="77777777" w:rsidR="00B87F20" w:rsidRPr="004120BA" w:rsidRDefault="00B87F20" w:rsidP="00B87F20">
      <w:pPr>
        <w:rPr>
          <w:rFonts w:ascii="GHEA Grapalat" w:hAnsi="GHEA Grapalat"/>
          <w:sz w:val="16"/>
          <w:szCs w:val="16"/>
          <w:lang w:val="ru-RU"/>
        </w:rPr>
      </w:pPr>
    </w:p>
    <w:sectPr w:rsidR="00B87F20" w:rsidRPr="004120BA" w:rsidSect="0047017B">
      <w:pgSz w:w="15840" w:h="12240" w:orient="landscape"/>
      <w:pgMar w:top="81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307"/>
    <w:multiLevelType w:val="multilevel"/>
    <w:tmpl w:val="21B69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9C36BE"/>
    <w:multiLevelType w:val="multilevel"/>
    <w:tmpl w:val="21B69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7D4819"/>
    <w:multiLevelType w:val="hybridMultilevel"/>
    <w:tmpl w:val="AF68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250290">
    <w:abstractNumId w:val="3"/>
  </w:num>
  <w:num w:numId="2" w16cid:durableId="1807698974">
    <w:abstractNumId w:val="2"/>
  </w:num>
  <w:num w:numId="3" w16cid:durableId="1712219456">
    <w:abstractNumId w:val="0"/>
  </w:num>
  <w:num w:numId="4" w16cid:durableId="1359694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349D8"/>
    <w:rsid w:val="000867C8"/>
    <w:rsid w:val="000A773F"/>
    <w:rsid w:val="000B742B"/>
    <w:rsid w:val="001263B0"/>
    <w:rsid w:val="001E48BE"/>
    <w:rsid w:val="001F06C1"/>
    <w:rsid w:val="002214CD"/>
    <w:rsid w:val="0023352B"/>
    <w:rsid w:val="00293B08"/>
    <w:rsid w:val="00302BB8"/>
    <w:rsid w:val="0038289B"/>
    <w:rsid w:val="003D0599"/>
    <w:rsid w:val="003F794D"/>
    <w:rsid w:val="004120BA"/>
    <w:rsid w:val="00444049"/>
    <w:rsid w:val="004618C4"/>
    <w:rsid w:val="0047017B"/>
    <w:rsid w:val="004A205F"/>
    <w:rsid w:val="004D5F57"/>
    <w:rsid w:val="004F1040"/>
    <w:rsid w:val="00505BE4"/>
    <w:rsid w:val="005223A5"/>
    <w:rsid w:val="005E6B70"/>
    <w:rsid w:val="005E7FEE"/>
    <w:rsid w:val="00621AF6"/>
    <w:rsid w:val="00640354"/>
    <w:rsid w:val="006515BE"/>
    <w:rsid w:val="00672DDE"/>
    <w:rsid w:val="007403FF"/>
    <w:rsid w:val="00791684"/>
    <w:rsid w:val="007B7C9C"/>
    <w:rsid w:val="00820891"/>
    <w:rsid w:val="0089793A"/>
    <w:rsid w:val="009A6C5C"/>
    <w:rsid w:val="009F3818"/>
    <w:rsid w:val="00AC1EB5"/>
    <w:rsid w:val="00B56FB4"/>
    <w:rsid w:val="00B87F20"/>
    <w:rsid w:val="00BA3927"/>
    <w:rsid w:val="00BE228C"/>
    <w:rsid w:val="00C06461"/>
    <w:rsid w:val="00C44264"/>
    <w:rsid w:val="00C6163C"/>
    <w:rsid w:val="00C77769"/>
    <w:rsid w:val="00C9060B"/>
    <w:rsid w:val="00CB3248"/>
    <w:rsid w:val="00CD1E0A"/>
    <w:rsid w:val="00CD6319"/>
    <w:rsid w:val="00D23825"/>
    <w:rsid w:val="00DC2762"/>
    <w:rsid w:val="00E10359"/>
    <w:rsid w:val="00E52D1E"/>
    <w:rsid w:val="00EA009D"/>
    <w:rsid w:val="00F110FD"/>
    <w:rsid w:val="00F41478"/>
    <w:rsid w:val="00F43BDD"/>
    <w:rsid w:val="00F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2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8C"/>
    <w:rPr>
      <w:rFonts w:ascii="Arial Armenian" w:eastAsia="Times New Roman" w:hAnsi="Arial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8C"/>
    <w:rPr>
      <w:rFonts w:ascii="Arial Armenian" w:eastAsia="Times New Roman" w:hAnsi="Arial Armenian" w:cs="Times New Roman"/>
      <w:b/>
      <w:bCs/>
      <w:sz w:val="20"/>
      <w:szCs w:val="20"/>
    </w:rPr>
  </w:style>
  <w:style w:type="character" w:styleId="Strong">
    <w:name w:val="Strong"/>
    <w:qFormat/>
    <w:rsid w:val="00D238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49</cp:revision>
  <dcterms:created xsi:type="dcterms:W3CDTF">2021-10-07T11:12:00Z</dcterms:created>
  <dcterms:modified xsi:type="dcterms:W3CDTF">2026-09-11T05:19:00Z</dcterms:modified>
</cp:coreProperties>
</file>